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A" w:rsidRDefault="00170215" w:rsidP="00B82F96">
      <w:pPr>
        <w:spacing w:before="75" w:line="322" w:lineRule="exact"/>
        <w:ind w:right="300"/>
        <w:jc w:val="right"/>
        <w:rPr>
          <w:spacing w:val="-4"/>
          <w:sz w:val="24"/>
        </w:rPr>
      </w:pPr>
      <w:r w:rsidRPr="00DC476E">
        <w:rPr>
          <w:sz w:val="24"/>
        </w:rPr>
        <w:t>Приложение</w:t>
      </w:r>
      <w:r w:rsidR="00DC476E">
        <w:rPr>
          <w:sz w:val="24"/>
        </w:rPr>
        <w:t xml:space="preserve"> </w:t>
      </w:r>
      <w:r w:rsidRPr="00DC476E">
        <w:rPr>
          <w:sz w:val="24"/>
        </w:rPr>
        <w:t>к</w:t>
      </w:r>
      <w:r w:rsidRPr="00DC476E">
        <w:rPr>
          <w:spacing w:val="-2"/>
          <w:sz w:val="24"/>
        </w:rPr>
        <w:t xml:space="preserve"> </w:t>
      </w:r>
      <w:r w:rsidRPr="00DC476E">
        <w:rPr>
          <w:sz w:val="24"/>
        </w:rPr>
        <w:t>приказу</w:t>
      </w:r>
      <w:r w:rsidR="00B82F96">
        <w:rPr>
          <w:sz w:val="24"/>
        </w:rPr>
        <w:t xml:space="preserve"> 1</w:t>
      </w:r>
      <w:r w:rsidRPr="00DC476E">
        <w:rPr>
          <w:spacing w:val="-4"/>
          <w:sz w:val="24"/>
        </w:rPr>
        <w:t xml:space="preserve"> </w:t>
      </w:r>
    </w:p>
    <w:p w:rsidR="00E5046D" w:rsidRPr="00DC476E" w:rsidRDefault="00B82F96" w:rsidP="00B82F96">
      <w:pPr>
        <w:spacing w:before="75" w:line="322" w:lineRule="exact"/>
        <w:ind w:right="3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 w:rsidR="00170215" w:rsidRPr="00DC476E">
        <w:rPr>
          <w:sz w:val="24"/>
        </w:rPr>
        <w:t>от</w:t>
      </w:r>
      <w:r w:rsidR="00170215" w:rsidRPr="00DC476E">
        <w:rPr>
          <w:spacing w:val="-3"/>
          <w:sz w:val="24"/>
        </w:rPr>
        <w:t xml:space="preserve"> </w:t>
      </w:r>
      <w:r w:rsidR="0033043A">
        <w:rPr>
          <w:sz w:val="24"/>
        </w:rPr>
        <w:t>29.12.2022 №528</w:t>
      </w:r>
    </w:p>
    <w:p w:rsidR="00E5046D" w:rsidRDefault="00E5046D">
      <w:pPr>
        <w:spacing w:before="3"/>
        <w:rPr>
          <w:sz w:val="28"/>
        </w:rPr>
      </w:pPr>
    </w:p>
    <w:p w:rsidR="00E5046D" w:rsidRPr="00985568" w:rsidRDefault="00170215">
      <w:pPr>
        <w:pStyle w:val="a3"/>
        <w:spacing w:before="1" w:line="322" w:lineRule="exact"/>
        <w:ind w:left="5164" w:right="4630"/>
        <w:jc w:val="center"/>
        <w:rPr>
          <w:sz w:val="24"/>
        </w:rPr>
      </w:pPr>
      <w:r w:rsidRPr="00985568">
        <w:rPr>
          <w:sz w:val="24"/>
        </w:rPr>
        <w:t>П</w:t>
      </w:r>
      <w:r w:rsidRPr="00985568">
        <w:rPr>
          <w:spacing w:val="-1"/>
          <w:sz w:val="24"/>
        </w:rPr>
        <w:t xml:space="preserve"> </w:t>
      </w:r>
      <w:r w:rsidRPr="00985568">
        <w:rPr>
          <w:sz w:val="24"/>
        </w:rPr>
        <w:t>Л</w:t>
      </w:r>
      <w:r w:rsidRPr="00985568">
        <w:rPr>
          <w:spacing w:val="-1"/>
          <w:sz w:val="24"/>
        </w:rPr>
        <w:t xml:space="preserve"> </w:t>
      </w:r>
      <w:r w:rsidRPr="00985568">
        <w:rPr>
          <w:sz w:val="24"/>
        </w:rPr>
        <w:t>А</w:t>
      </w:r>
      <w:r w:rsidRPr="00985568">
        <w:rPr>
          <w:spacing w:val="1"/>
          <w:sz w:val="24"/>
        </w:rPr>
        <w:t xml:space="preserve"> </w:t>
      </w:r>
      <w:r w:rsidRPr="00985568">
        <w:rPr>
          <w:sz w:val="24"/>
        </w:rPr>
        <w:t>Н</w:t>
      </w:r>
    </w:p>
    <w:p w:rsidR="00985568" w:rsidRDefault="00170215">
      <w:pPr>
        <w:pStyle w:val="a3"/>
        <w:spacing w:before="0"/>
        <w:ind w:left="970" w:right="440" w:firstLine="6"/>
        <w:jc w:val="center"/>
        <w:rPr>
          <w:spacing w:val="-3"/>
          <w:sz w:val="24"/>
        </w:rPr>
      </w:pPr>
      <w:r w:rsidRPr="00985568">
        <w:rPr>
          <w:sz w:val="24"/>
        </w:rPr>
        <w:t>мероприятий</w:t>
      </w:r>
      <w:r w:rsidRPr="00985568">
        <w:rPr>
          <w:spacing w:val="4"/>
          <w:sz w:val="24"/>
        </w:rPr>
        <w:t xml:space="preserve"> </w:t>
      </w:r>
      <w:r w:rsidR="00985568">
        <w:rPr>
          <w:sz w:val="24"/>
        </w:rPr>
        <w:t>(</w:t>
      </w:r>
      <w:r w:rsidR="00B82F96">
        <w:rPr>
          <w:sz w:val="24"/>
        </w:rPr>
        <w:t>«</w:t>
      </w:r>
      <w:r w:rsidR="00985568">
        <w:rPr>
          <w:sz w:val="24"/>
        </w:rPr>
        <w:t>Д</w:t>
      </w:r>
      <w:r w:rsidRPr="00985568">
        <w:rPr>
          <w:sz w:val="24"/>
        </w:rPr>
        <w:t>орожная</w:t>
      </w:r>
      <w:r w:rsidRPr="00985568">
        <w:rPr>
          <w:spacing w:val="5"/>
          <w:sz w:val="24"/>
        </w:rPr>
        <w:t xml:space="preserve"> </w:t>
      </w:r>
      <w:r w:rsidRPr="00985568">
        <w:rPr>
          <w:sz w:val="24"/>
        </w:rPr>
        <w:t>карта</w:t>
      </w:r>
      <w:r w:rsidR="00B82F96">
        <w:rPr>
          <w:sz w:val="24"/>
        </w:rPr>
        <w:t>»</w:t>
      </w:r>
      <w:r w:rsidRPr="00985568">
        <w:rPr>
          <w:sz w:val="24"/>
        </w:rPr>
        <w:t>)</w:t>
      </w:r>
      <w:r w:rsidRPr="00985568">
        <w:rPr>
          <w:spacing w:val="11"/>
          <w:sz w:val="24"/>
        </w:rPr>
        <w:t xml:space="preserve"> </w:t>
      </w:r>
      <w:r w:rsidRPr="00985568">
        <w:rPr>
          <w:sz w:val="24"/>
        </w:rPr>
        <w:t>по</w:t>
      </w:r>
      <w:r w:rsidRPr="00985568">
        <w:rPr>
          <w:spacing w:val="2"/>
          <w:sz w:val="24"/>
        </w:rPr>
        <w:t xml:space="preserve"> </w:t>
      </w:r>
      <w:r w:rsidRPr="00985568">
        <w:rPr>
          <w:sz w:val="24"/>
        </w:rPr>
        <w:t>созданию</w:t>
      </w:r>
      <w:r w:rsidRPr="00985568">
        <w:rPr>
          <w:spacing w:val="12"/>
          <w:sz w:val="24"/>
        </w:rPr>
        <w:t xml:space="preserve"> </w:t>
      </w:r>
      <w:r w:rsidRPr="00985568">
        <w:rPr>
          <w:sz w:val="24"/>
        </w:rPr>
        <w:t>и</w:t>
      </w:r>
      <w:r w:rsidRPr="00985568">
        <w:rPr>
          <w:spacing w:val="5"/>
          <w:sz w:val="24"/>
        </w:rPr>
        <w:t xml:space="preserve"> </w:t>
      </w:r>
      <w:r w:rsidRPr="00985568">
        <w:rPr>
          <w:sz w:val="24"/>
        </w:rPr>
        <w:t>функционированию</w:t>
      </w:r>
      <w:r w:rsidRPr="00985568">
        <w:rPr>
          <w:spacing w:val="1"/>
          <w:sz w:val="24"/>
        </w:rPr>
        <w:t xml:space="preserve"> </w:t>
      </w:r>
      <w:r w:rsidR="00985568">
        <w:rPr>
          <w:spacing w:val="1"/>
          <w:sz w:val="24"/>
        </w:rPr>
        <w:t xml:space="preserve">                             </w:t>
      </w:r>
      <w:r w:rsidRPr="00985568">
        <w:rPr>
          <w:sz w:val="24"/>
        </w:rPr>
        <w:t>Центра</w:t>
      </w:r>
      <w:r w:rsidRPr="00985568">
        <w:rPr>
          <w:spacing w:val="4"/>
          <w:sz w:val="24"/>
        </w:rPr>
        <w:t xml:space="preserve"> </w:t>
      </w:r>
      <w:r w:rsidRPr="00985568">
        <w:rPr>
          <w:sz w:val="24"/>
        </w:rPr>
        <w:t>образования естественнонаучной</w:t>
      </w:r>
      <w:r w:rsidRPr="00985568">
        <w:rPr>
          <w:spacing w:val="2"/>
          <w:sz w:val="24"/>
        </w:rPr>
        <w:t xml:space="preserve"> </w:t>
      </w:r>
      <w:r w:rsidRPr="00985568">
        <w:rPr>
          <w:sz w:val="24"/>
        </w:rPr>
        <w:t>и</w:t>
      </w:r>
      <w:r w:rsidRPr="00985568">
        <w:rPr>
          <w:spacing w:val="-2"/>
          <w:sz w:val="24"/>
        </w:rPr>
        <w:t xml:space="preserve"> </w:t>
      </w:r>
      <w:r w:rsidRPr="00985568">
        <w:rPr>
          <w:sz w:val="24"/>
        </w:rPr>
        <w:t>технологической</w:t>
      </w:r>
      <w:r w:rsidRPr="00985568">
        <w:rPr>
          <w:spacing w:val="1"/>
          <w:sz w:val="24"/>
        </w:rPr>
        <w:t xml:space="preserve"> </w:t>
      </w:r>
      <w:r w:rsidRPr="00985568">
        <w:rPr>
          <w:sz w:val="24"/>
        </w:rPr>
        <w:t>направленностей</w:t>
      </w:r>
      <w:r w:rsidRPr="00985568">
        <w:rPr>
          <w:spacing w:val="-3"/>
          <w:sz w:val="24"/>
        </w:rPr>
        <w:t xml:space="preserve"> </w:t>
      </w:r>
    </w:p>
    <w:p w:rsidR="00E5046D" w:rsidRPr="00985568" w:rsidRDefault="00170215">
      <w:pPr>
        <w:pStyle w:val="a3"/>
        <w:spacing w:before="0"/>
        <w:ind w:left="970" w:right="440" w:firstLine="6"/>
        <w:jc w:val="center"/>
        <w:rPr>
          <w:sz w:val="24"/>
        </w:rPr>
      </w:pPr>
      <w:r w:rsidRPr="00985568">
        <w:rPr>
          <w:sz w:val="24"/>
        </w:rPr>
        <w:t>«Точка</w:t>
      </w:r>
      <w:r w:rsidRPr="00985568">
        <w:rPr>
          <w:spacing w:val="-3"/>
          <w:sz w:val="24"/>
        </w:rPr>
        <w:t xml:space="preserve"> </w:t>
      </w:r>
      <w:r w:rsidRPr="00985568">
        <w:rPr>
          <w:sz w:val="24"/>
        </w:rPr>
        <w:t>роста»</w:t>
      </w:r>
      <w:r w:rsidRPr="00985568">
        <w:rPr>
          <w:spacing w:val="-1"/>
          <w:sz w:val="24"/>
        </w:rPr>
        <w:t xml:space="preserve"> </w:t>
      </w:r>
      <w:r w:rsidRPr="00985568">
        <w:rPr>
          <w:sz w:val="24"/>
        </w:rPr>
        <w:t>при</w:t>
      </w:r>
      <w:r w:rsidRPr="00985568">
        <w:rPr>
          <w:spacing w:val="1"/>
          <w:sz w:val="24"/>
        </w:rPr>
        <w:t xml:space="preserve"> </w:t>
      </w:r>
      <w:r w:rsidRPr="00985568">
        <w:rPr>
          <w:sz w:val="24"/>
        </w:rPr>
        <w:t>МБОУ</w:t>
      </w:r>
      <w:r w:rsidRPr="00985568">
        <w:rPr>
          <w:spacing w:val="-2"/>
          <w:sz w:val="24"/>
        </w:rPr>
        <w:t xml:space="preserve"> </w:t>
      </w:r>
      <w:r w:rsidRPr="00985568">
        <w:rPr>
          <w:sz w:val="24"/>
        </w:rPr>
        <w:t>«СОШ</w:t>
      </w:r>
      <w:r w:rsidRPr="00985568">
        <w:rPr>
          <w:spacing w:val="-5"/>
          <w:sz w:val="24"/>
        </w:rPr>
        <w:t xml:space="preserve"> </w:t>
      </w:r>
      <w:r w:rsidRPr="00985568">
        <w:rPr>
          <w:sz w:val="24"/>
        </w:rPr>
        <w:t>№</w:t>
      </w:r>
      <w:r w:rsidRPr="00985568">
        <w:rPr>
          <w:spacing w:val="-4"/>
          <w:sz w:val="24"/>
        </w:rPr>
        <w:t xml:space="preserve"> </w:t>
      </w:r>
      <w:r w:rsidR="00985568">
        <w:rPr>
          <w:sz w:val="24"/>
        </w:rPr>
        <w:t>3</w:t>
      </w:r>
      <w:r w:rsidRPr="00985568">
        <w:rPr>
          <w:sz w:val="24"/>
        </w:rPr>
        <w:t>»</w:t>
      </w:r>
      <w:r w:rsidRPr="00985568">
        <w:rPr>
          <w:spacing w:val="-3"/>
          <w:sz w:val="24"/>
        </w:rPr>
        <w:t xml:space="preserve"> </w:t>
      </w:r>
      <w:r w:rsidRPr="00985568">
        <w:rPr>
          <w:sz w:val="24"/>
        </w:rPr>
        <w:t>города</w:t>
      </w:r>
      <w:r w:rsidRPr="00985568">
        <w:rPr>
          <w:spacing w:val="-3"/>
          <w:sz w:val="24"/>
        </w:rPr>
        <w:t xml:space="preserve"> </w:t>
      </w:r>
      <w:proofErr w:type="spellStart"/>
      <w:r w:rsidRPr="00985568">
        <w:rPr>
          <w:sz w:val="24"/>
        </w:rPr>
        <w:t>Пикал</w:t>
      </w:r>
      <w:r w:rsidR="00985568">
        <w:rPr>
          <w:sz w:val="24"/>
        </w:rPr>
        <w:t>ё</w:t>
      </w:r>
      <w:r w:rsidRPr="00985568">
        <w:rPr>
          <w:sz w:val="24"/>
        </w:rPr>
        <w:t>во</w:t>
      </w:r>
      <w:proofErr w:type="spellEnd"/>
      <w:r w:rsidR="009B7AF7" w:rsidRPr="00985568">
        <w:rPr>
          <w:sz w:val="24"/>
        </w:rPr>
        <w:t xml:space="preserve"> </w:t>
      </w:r>
    </w:p>
    <w:p w:rsidR="00E5046D" w:rsidRDefault="00E5046D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56"/>
        <w:gridCol w:w="3122"/>
        <w:gridCol w:w="1844"/>
      </w:tblGrid>
      <w:tr w:rsidR="00E5046D">
        <w:trPr>
          <w:trHeight w:val="748"/>
        </w:trPr>
        <w:tc>
          <w:tcPr>
            <w:tcW w:w="725" w:type="dxa"/>
          </w:tcPr>
          <w:p w:rsidR="00E5046D" w:rsidRDefault="00170215">
            <w:pPr>
              <w:pStyle w:val="TableParagraph"/>
              <w:spacing w:line="237" w:lineRule="auto"/>
              <w:ind w:left="187" w:right="16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73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spacing w:line="237" w:lineRule="auto"/>
              <w:ind w:left="238" w:right="214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E5046D">
        <w:trPr>
          <w:trHeight w:val="5267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роста»:</w:t>
            </w:r>
          </w:p>
          <w:p w:rsidR="00E5046D" w:rsidRDefault="00170215">
            <w:pPr>
              <w:pStyle w:val="TableParagraph"/>
              <w:numPr>
                <w:ilvl w:val="1"/>
                <w:numId w:val="3"/>
              </w:numPr>
              <w:tabs>
                <w:tab w:val="left" w:pos="543"/>
              </w:tabs>
              <w:spacing w:before="188" w:line="242" w:lineRule="auto"/>
              <w:ind w:right="930" w:firstLine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E5046D" w:rsidRDefault="00170215">
            <w:pPr>
              <w:pStyle w:val="TableParagraph"/>
              <w:numPr>
                <w:ilvl w:val="2"/>
                <w:numId w:val="3"/>
              </w:numPr>
              <w:tabs>
                <w:tab w:val="left" w:pos="71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E5046D" w:rsidRDefault="0017021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00" w:line="242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5046D" w:rsidRDefault="0017021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96"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5046D" w:rsidRDefault="0017021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99" w:line="240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утверждение плана первоочередных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b/>
                <w:sz w:val="24"/>
              </w:rPr>
              <w:t xml:space="preserve">(дорожной карты)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5046D" w:rsidRDefault="0017021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00"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985568">
              <w:rPr>
                <w:sz w:val="24"/>
              </w:rPr>
              <w:t>;</w:t>
            </w:r>
          </w:p>
          <w:p w:rsidR="00E5046D" w:rsidRDefault="0017021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99" w:line="242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сотрудников Центра.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40" w:lineRule="auto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Приказ директора школы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и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9B7AF7">
              <w:rPr>
                <w:sz w:val="24"/>
              </w:rPr>
              <w:t xml:space="preserve"> 2022</w:t>
            </w:r>
          </w:p>
        </w:tc>
      </w:tr>
      <w:tr w:rsidR="00E5046D">
        <w:trPr>
          <w:trHeight w:val="753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E5046D" w:rsidRDefault="00985568" w:rsidP="00985568">
            <w:pPr>
              <w:pStyle w:val="TableParagraph"/>
              <w:spacing w:line="242" w:lineRule="auto"/>
              <w:ind w:right="792"/>
              <w:rPr>
                <w:sz w:val="24"/>
              </w:rPr>
            </w:pPr>
            <w:r>
              <w:rPr>
                <w:sz w:val="24"/>
              </w:rPr>
              <w:t>Создание Интернет-</w:t>
            </w:r>
            <w:r w:rsidR="00170215">
              <w:rPr>
                <w:sz w:val="24"/>
              </w:rPr>
              <w:t xml:space="preserve">странички на </w:t>
            </w:r>
            <w:r>
              <w:rPr>
                <w:sz w:val="24"/>
              </w:rPr>
              <w:t xml:space="preserve">официальном </w:t>
            </w:r>
            <w:r w:rsidR="00170215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="0017021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школы 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B7AF7" w:rsidRDefault="009B7AF7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5046D">
        <w:trPr>
          <w:trHeight w:val="1305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Согласование дизайн-проекта 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 школы с Комитетом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Бокситогорского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122" w:type="dxa"/>
            <w:vMerge w:val="restart"/>
          </w:tcPr>
          <w:p w:rsidR="00E5046D" w:rsidRDefault="00170215">
            <w:pPr>
              <w:pStyle w:val="TableParagraph"/>
              <w:spacing w:line="240" w:lineRule="auto"/>
              <w:ind w:left="368" w:right="357" w:hanging="3"/>
              <w:jc w:val="center"/>
              <w:rPr>
                <w:sz w:val="24"/>
              </w:rPr>
            </w:pPr>
            <w:r>
              <w:rPr>
                <w:sz w:val="24"/>
              </w:rPr>
              <w:t>Локальные сметы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B7AF7" w:rsidRDefault="009B7AF7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1300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E5046D" w:rsidRDefault="00170215">
            <w:pPr>
              <w:pStyle w:val="TableParagraph"/>
              <w:spacing w:line="240" w:lineRule="auto"/>
              <w:ind w:right="647"/>
              <w:rPr>
                <w:sz w:val="24"/>
              </w:rPr>
            </w:pPr>
            <w:r>
              <w:rPr>
                <w:sz w:val="24"/>
              </w:rPr>
              <w:t>«Точка роста» с Комитетом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Бокситогорского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E5046D" w:rsidRDefault="00E504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B7AF7" w:rsidRDefault="009B7AF7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753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2" w:lineRule="auto"/>
              <w:ind w:right="701"/>
              <w:rPr>
                <w:sz w:val="24"/>
              </w:rPr>
            </w:pPr>
            <w:r>
              <w:rPr>
                <w:sz w:val="24"/>
              </w:rPr>
              <w:t>Согласование инфраструктурного листа</w:t>
            </w:r>
            <w:r>
              <w:rPr>
                <w:spacing w:val="-57"/>
                <w:sz w:val="24"/>
              </w:rPr>
              <w:t xml:space="preserve"> </w:t>
            </w:r>
            <w:r w:rsidR="00985568">
              <w:rPr>
                <w:sz w:val="24"/>
              </w:rPr>
              <w:t>Центра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E5046D" w:rsidRDefault="00E5046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B7AF7" w:rsidRDefault="009B7AF7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2332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Повышение квалификации сотрудников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Центра, в том числе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преподавания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985568">
              <w:rPr>
                <w:sz w:val="24"/>
              </w:rPr>
              <w:t xml:space="preserve">, </w:t>
            </w:r>
            <w:r w:rsidR="00985568" w:rsidRPr="00B82F96">
              <w:rPr>
                <w:sz w:val="24"/>
              </w:rPr>
              <w:t>«Информатика»</w:t>
            </w:r>
          </w:p>
          <w:p w:rsidR="00E5046D" w:rsidRDefault="00170215">
            <w:pPr>
              <w:pStyle w:val="TableParagraph"/>
              <w:spacing w:before="194"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в повышении квалификации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985568">
              <w:rPr>
                <w:sz w:val="24"/>
              </w:rPr>
              <w:t>платформе</w:t>
            </w:r>
          </w:p>
          <w:p w:rsidR="00DC476E" w:rsidRDefault="00DC476E">
            <w:pPr>
              <w:pStyle w:val="TableParagraph"/>
              <w:spacing w:before="194" w:line="240" w:lineRule="auto"/>
              <w:ind w:right="268"/>
              <w:rPr>
                <w:sz w:val="24"/>
              </w:rPr>
            </w:pP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42" w:lineRule="auto"/>
              <w:ind w:left="191" w:right="172" w:firstLine="518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июнь</w:t>
            </w:r>
          </w:p>
          <w:p w:rsidR="009B7AF7" w:rsidRDefault="009B7AF7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E5046D" w:rsidRDefault="00E5046D">
      <w:pPr>
        <w:jc w:val="center"/>
        <w:rPr>
          <w:sz w:val="24"/>
        </w:rPr>
        <w:sectPr w:rsidR="00E5046D">
          <w:type w:val="continuous"/>
          <w:pgSz w:w="11910" w:h="16840"/>
          <w:pgMar w:top="620" w:right="420" w:bottom="280" w:left="600" w:header="720" w:footer="720" w:gutter="0"/>
          <w:cols w:space="720"/>
        </w:sectPr>
      </w:pPr>
    </w:p>
    <w:p w:rsidR="00E5046D" w:rsidRDefault="00170215">
      <w:pPr>
        <w:spacing w:before="29"/>
        <w:ind w:right="176"/>
        <w:jc w:val="center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2</w:t>
      </w:r>
    </w:p>
    <w:p w:rsidR="00E5046D" w:rsidRDefault="00E5046D">
      <w:pPr>
        <w:pStyle w:val="a3"/>
        <w:rPr>
          <w:rFonts w:ascii="Calibri"/>
          <w:b w:val="0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56"/>
        <w:gridCol w:w="3122"/>
        <w:gridCol w:w="1844"/>
      </w:tblGrid>
      <w:tr w:rsidR="00E5046D">
        <w:trPr>
          <w:trHeight w:val="1026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Участие в семинарах-совещаниях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  <w:r>
              <w:rPr>
                <w:spacing w:val="1"/>
                <w:sz w:val="24"/>
              </w:rPr>
              <w:t xml:space="preserve"> </w:t>
            </w:r>
            <w:r w:rsidR="00DC476E">
              <w:rPr>
                <w:sz w:val="24"/>
              </w:rPr>
              <w:t>Центра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E5046D">
        <w:trPr>
          <w:trHeight w:val="3010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  <w:p w:rsidR="00E5046D" w:rsidRDefault="0017021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99" w:line="242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E5046D" w:rsidRDefault="0017021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8" w:line="237" w:lineRule="auto"/>
              <w:ind w:right="945" w:firstLine="0"/>
              <w:rPr>
                <w:sz w:val="24"/>
              </w:rPr>
            </w:pPr>
            <w:r>
              <w:rPr>
                <w:sz w:val="24"/>
              </w:rPr>
              <w:t>объявление конкурсных закупочных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E5046D" w:rsidRDefault="0017021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01" w:line="240" w:lineRule="auto"/>
              <w:ind w:right="1057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роста».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40" w:lineRule="auto"/>
              <w:ind w:left="387" w:right="367" w:hanging="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контракты на поставку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44" w:type="dxa"/>
          </w:tcPr>
          <w:p w:rsidR="00E5046D" w:rsidRDefault="00170215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Май – Июль</w:t>
            </w:r>
          </w:p>
          <w:p w:rsidR="009B7AF7" w:rsidRDefault="009B7AF7" w:rsidP="009B7AF7">
            <w:pPr>
              <w:pStyle w:val="TableParagraph"/>
              <w:ind w:left="0" w:right="27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1027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0" w:lineRule="auto"/>
              <w:ind w:right="62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 внеурочных 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37" w:lineRule="auto"/>
              <w:ind w:left="1209" w:right="416" w:hanging="764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E5046D" w:rsidRDefault="00170215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B7AF7" w:rsidRDefault="009B7AF7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1026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6" w:type="dxa"/>
          </w:tcPr>
          <w:p w:rsidR="00E5046D" w:rsidRDefault="009B7AF7">
            <w:pPr>
              <w:pStyle w:val="TableParagraph"/>
              <w:spacing w:line="240" w:lineRule="auto"/>
              <w:ind w:right="9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0215">
              <w:rPr>
                <w:sz w:val="24"/>
              </w:rPr>
              <w:t>риведение Центра в соответствие</w:t>
            </w:r>
            <w:r w:rsidR="00170215">
              <w:rPr>
                <w:spacing w:val="1"/>
                <w:sz w:val="24"/>
              </w:rPr>
              <w:t xml:space="preserve"> </w:t>
            </w:r>
            <w:proofErr w:type="spellStart"/>
            <w:r w:rsidR="00DC476E">
              <w:rPr>
                <w:sz w:val="24"/>
              </w:rPr>
              <w:t>брендбуку</w:t>
            </w:r>
            <w:proofErr w:type="spellEnd"/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Отчет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E5046D" w:rsidRDefault="00170215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B7AF7" w:rsidRDefault="009B7AF7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753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 w:rsidR="00DC476E">
              <w:rPr>
                <w:sz w:val="24"/>
              </w:rPr>
              <w:t>Центра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42" w:lineRule="auto"/>
              <w:ind w:left="445" w:right="138" w:hanging="279"/>
              <w:rPr>
                <w:sz w:val="24"/>
              </w:rPr>
            </w:pPr>
            <w:r>
              <w:rPr>
                <w:sz w:val="24"/>
              </w:rPr>
              <w:t>Приказ директора школы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зачислении учащихся</w:t>
            </w:r>
          </w:p>
        </w:tc>
        <w:tc>
          <w:tcPr>
            <w:tcW w:w="1844" w:type="dxa"/>
          </w:tcPr>
          <w:p w:rsidR="00E5046D" w:rsidRDefault="00170215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B7AF7" w:rsidRDefault="009B7AF7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748"/>
        </w:trPr>
        <w:tc>
          <w:tcPr>
            <w:tcW w:w="725" w:type="dxa"/>
          </w:tcPr>
          <w:p w:rsidR="00E5046D" w:rsidRDefault="001702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 w:rsidR="00DC476E">
              <w:rPr>
                <w:sz w:val="24"/>
              </w:rPr>
              <w:t>открытия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37" w:lineRule="auto"/>
              <w:ind w:left="618" w:right="607" w:firstLine="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844" w:type="dxa"/>
          </w:tcPr>
          <w:p w:rsidR="00E5046D" w:rsidRDefault="00170215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B7AF7" w:rsidRDefault="009B7AF7" w:rsidP="00B82F96">
            <w:pPr>
              <w:pStyle w:val="TableParagraph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5046D">
        <w:trPr>
          <w:trHeight w:val="753"/>
        </w:trPr>
        <w:tc>
          <w:tcPr>
            <w:tcW w:w="725" w:type="dxa"/>
          </w:tcPr>
          <w:p w:rsidR="00E5046D" w:rsidRDefault="00170215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6" w:type="dxa"/>
          </w:tcPr>
          <w:p w:rsidR="00E5046D" w:rsidRDefault="00170215">
            <w:pPr>
              <w:pStyle w:val="TableParagraph"/>
              <w:spacing w:line="237" w:lineRule="auto"/>
              <w:ind w:right="895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2"/>
                <w:sz w:val="24"/>
              </w:rPr>
              <w:t xml:space="preserve"> </w:t>
            </w:r>
            <w:r w:rsidR="00DC476E">
              <w:rPr>
                <w:sz w:val="24"/>
              </w:rPr>
              <w:t>карты</w:t>
            </w:r>
          </w:p>
        </w:tc>
        <w:tc>
          <w:tcPr>
            <w:tcW w:w="3122" w:type="dxa"/>
          </w:tcPr>
          <w:p w:rsidR="00E5046D" w:rsidRDefault="00170215">
            <w:pPr>
              <w:pStyle w:val="TableParagraph"/>
              <w:spacing w:line="273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Отчет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E5046D" w:rsidRDefault="00170215" w:rsidP="00B82F96">
            <w:pPr>
              <w:pStyle w:val="TableParagraph"/>
              <w:spacing w:line="273" w:lineRule="exact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</w:tbl>
    <w:p w:rsidR="00170215" w:rsidRDefault="00170215"/>
    <w:p w:rsidR="005027B1" w:rsidRDefault="005027B1" w:rsidP="005027B1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9237B74-DF51-4332-A705-C3FE187B7022}" provid="{00000000-0000-0000-0000-000000000000}" o:suggestedsigner="Гришкина Л.И." o:suggestedsigner2="директор" showsigndate="f" issignatureline="t"/>
          </v:shape>
        </w:pict>
      </w:r>
      <w:bookmarkEnd w:id="0"/>
    </w:p>
    <w:sectPr w:rsidR="005027B1">
      <w:pgSz w:w="11910" w:h="16840"/>
      <w:pgMar w:top="66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385"/>
    <w:multiLevelType w:val="hybridMultilevel"/>
    <w:tmpl w:val="7B10B33A"/>
    <w:lvl w:ilvl="0" w:tplc="4E92A3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9600A2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C134A372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DDDA8378"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4" w:tplc="F84C3A66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 w:tplc="A80EA0BA">
      <w:numFmt w:val="bullet"/>
      <w:lvlText w:val="•"/>
      <w:lvlJc w:val="left"/>
      <w:pPr>
        <w:ind w:left="2523" w:hanging="144"/>
      </w:pPr>
      <w:rPr>
        <w:rFonts w:hint="default"/>
        <w:lang w:val="ru-RU" w:eastAsia="en-US" w:bidi="ar-SA"/>
      </w:rPr>
    </w:lvl>
    <w:lvl w:ilvl="6" w:tplc="87786B04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7" w:tplc="06C4EF94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8" w:tplc="C8E8014A">
      <w:numFmt w:val="bullet"/>
      <w:lvlText w:val="•"/>
      <w:lvlJc w:val="left"/>
      <w:pPr>
        <w:ind w:left="3976" w:hanging="144"/>
      </w:pPr>
      <w:rPr>
        <w:rFonts w:hint="default"/>
        <w:lang w:val="ru-RU" w:eastAsia="en-US" w:bidi="ar-SA"/>
      </w:rPr>
    </w:lvl>
  </w:abstractNum>
  <w:abstractNum w:abstractNumId="1">
    <w:nsid w:val="1B31610A"/>
    <w:multiLevelType w:val="multilevel"/>
    <w:tmpl w:val="F870A3D0"/>
    <w:lvl w:ilvl="0">
      <w:start w:val="1"/>
      <w:numFmt w:val="decimal"/>
      <w:lvlText w:val="%1"/>
      <w:lvlJc w:val="left"/>
      <w:pPr>
        <w:ind w:left="105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5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6" w:hanging="606"/>
      </w:pPr>
      <w:rPr>
        <w:rFonts w:hint="default"/>
        <w:lang w:val="ru-RU" w:eastAsia="en-US" w:bidi="ar-SA"/>
      </w:rPr>
    </w:lvl>
  </w:abstractNum>
  <w:abstractNum w:abstractNumId="2">
    <w:nsid w:val="6FC0779B"/>
    <w:multiLevelType w:val="hybridMultilevel"/>
    <w:tmpl w:val="B01EF9D0"/>
    <w:lvl w:ilvl="0" w:tplc="619AED3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A8082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92BA71BA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3" w:tplc="5EC4F562"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4" w:tplc="69240D3C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 w:tplc="F9503574">
      <w:numFmt w:val="bullet"/>
      <w:lvlText w:val="•"/>
      <w:lvlJc w:val="left"/>
      <w:pPr>
        <w:ind w:left="2523" w:hanging="144"/>
      </w:pPr>
      <w:rPr>
        <w:rFonts w:hint="default"/>
        <w:lang w:val="ru-RU" w:eastAsia="en-US" w:bidi="ar-SA"/>
      </w:rPr>
    </w:lvl>
    <w:lvl w:ilvl="6" w:tplc="FBFA7202">
      <w:numFmt w:val="bullet"/>
      <w:lvlText w:val="•"/>
      <w:lvlJc w:val="left"/>
      <w:pPr>
        <w:ind w:left="3007" w:hanging="144"/>
      </w:pPr>
      <w:rPr>
        <w:rFonts w:hint="default"/>
        <w:lang w:val="ru-RU" w:eastAsia="en-US" w:bidi="ar-SA"/>
      </w:rPr>
    </w:lvl>
    <w:lvl w:ilvl="7" w:tplc="23688F76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8" w:tplc="4D1467F8">
      <w:numFmt w:val="bullet"/>
      <w:lvlText w:val="•"/>
      <w:lvlJc w:val="left"/>
      <w:pPr>
        <w:ind w:left="3976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D"/>
    <w:rsid w:val="00170215"/>
    <w:rsid w:val="0033043A"/>
    <w:rsid w:val="005027B1"/>
    <w:rsid w:val="00925FA7"/>
    <w:rsid w:val="00985568"/>
    <w:rsid w:val="009B7AF7"/>
    <w:rsid w:val="00B82F96"/>
    <w:rsid w:val="00DC476E"/>
    <w:rsid w:val="00E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C4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6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C4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qfwFit1j7foJobvzbApf4K8iYOc=</DigestValue>
    </Reference>
    <Reference URI="#idOfficeObject" Type="http://www.w3.org/2000/09/xmldsig#Object">
      <DigestMethod Algorithm="http://www.w3.org/2000/09/xmldsig#sha1"/>
      <DigestValue>pWrzSK5eHcf/vsvsxvLNJPHJT04=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7CCaBC90Fa/cZGh6oA4Fg8E/e+Y=</DigestValue>
    </Reference>
    <Reference URI="#idValidSigLnImg" Type="http://www.w3.org/2000/09/xmldsig#Object">
      <DigestMethod Algorithm="http://www.w3.org/2000/09/xmldsig#sha1"/>
      <DigestValue>98BYz98a4YIW/zoOBzRNyGba22M=</DigestValue>
    </Reference>
    <Reference URI="#idInvalidSigLnImg" Type="http://www.w3.org/2000/09/xmldsig#Object">
      <DigestMethod Algorithm="http://www.w3.org/2000/09/xmldsig#sha1"/>
      <DigestValue>2XzaW1pow3hZDECQh01Cvz/xZZE=</DigestValue>
    </Reference>
  </SignedInfo>
  <SignatureValue>OWBPwomqpJxdTLBIhJ8bxc6IyODAvf9wDjirjuXx61rBDiJizaD/NjxqUkQAHM7zG2m71/Tj/2sc
XcbBjODJzRfQnaiGoMiZ8AdLD2vInKGuiX+XOtiXOfOzYjvwDD7pfZcFsgB6SHresraxMqQs9dzJ
BKCg2+EbLg9UN+Qd708=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kD95Z9rYoBLIuQmzcSPfADoItLE=</DigestValue>
      </Reference>
      <Reference URI="/word/numbering.xml?ContentType=application/vnd.openxmlformats-officedocument.wordprocessingml.numbering+xml">
        <DigestMethod Algorithm="http://www.w3.org/2000/09/xmldsig#sha1"/>
        <DigestValue>2nkXUNhGqM10OZAfeS60FWx/Zno=</DigestValue>
      </Reference>
      <Reference URI="/word/styles.xml?ContentType=application/vnd.openxmlformats-officedocument.wordprocessingml.styles+xml">
        <DigestMethod Algorithm="http://www.w3.org/2000/09/xmldsig#sha1"/>
        <DigestValue>FyiR8K0If7PcKac18n/sv9hmdE0=</DigestValue>
      </Reference>
      <Reference URI="/word/stylesWithEffects.xml?ContentType=application/vnd.ms-word.stylesWithEffects+xml">
        <DigestMethod Algorithm="http://www.w3.org/2000/09/xmldsig#sha1"/>
        <DigestValue>sBZJ9CVD69/6rXTnCqZsMsEprqc=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settings.xml?ContentType=application/vnd.openxmlformats-officedocument.wordprocessingml.settings+xml">
        <DigestMethod Algorithm="http://www.w3.org/2000/09/xmldsig#sha1"/>
        <DigestValue>0ZNMSrsqYIFgzPNNRgVE3nQaHXw=</DigestValue>
      </Reference>
      <Reference URI="/word/media/image1.emf?ContentType=image/x-emf">
        <DigestMethod Algorithm="http://www.w3.org/2000/09/xmldsig#sha1"/>
        <DigestValue>KcLRhg34zHgt1V5cqrB4ncUci2I=</DigestValue>
      </Reference>
      <Reference URI="/word/document.xml?ContentType=application/vnd.openxmlformats-officedocument.wordprocessingml.document.main+xml">
        <DigestMethod Algorithm="http://www.w3.org/2000/09/xmldsig#sha1"/>
        <DigestValue>TREtZtrqyYl8BwF2l1nFhgK9vbs=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2023-08-30T09:12:29Z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{19237B74-DF51-4332-A705-C3FE187B7022}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2023-08-30T09:12:29Z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RM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EKDbN2K5cvAaCXLwFaDgr/TJcvAc+8EWxkly8BY7MWbFimPWwBAAAA3B85bAB9RGygJVYIyE9wd6A31wjocBMJ9B85bODr1gjg69YIrJcvAQyREWwYdz1sAAAAANwfOWz0HzlsuMpPQQCAFAlQmS8BWQqzdqCXLwHg////AACzduhwEwng////AAAAAAAAAAAAAAAAkAEAAAAAAAEAAAAAYQByAGkAYQBsAAAAAAAAAAAAAAAAAAAAAAAAAAAAAAAAAAAAwQbVdgAAAAAGAAAABJkvAQSZLwE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9bLQkOWwgqzYKQNaECrQkOWwgqzYK5PpPQQEAAACcqS8BWQqzduynLwH1////AACzdiCrNgr1////Xm4MbAAAAACAFhwDvDImAwA7vAhebgxsAAAAAIAVHAOgTxMJAGZJCiioLwElZAxsSJRPAfwBAABkqC8B42MMbPwBAAAAAAAA6GMMbOQAPR78AQAASJRPAaBPEwkAAAAAVJRPATyoLwHI+C8BwN4JbQAAAADoYwxsjmMMbPwBAAAAAAAAAAAAAAcAAAAAAAAAwQbVdgAAAAAHAAAAoKkvAaCpLwEAAgAA/P///wEAAAAAAAAAAAAAAAAAAACkDwAA+NSH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E4BWBFGEwAAAAAUay8BMo9+dRxvLwHoaS8BZAAAAAAAAABQsEUTIwAAALhPcHc0e2Z3uHxCEzR7ZndYeUITHGovAdCCZXcBAAAAGAv+AGw7T0EYC/4AEG4vAdy0s3bXDgEGoC2yDw8AAAD/////AAAAAAAAAAAsby8BAAAAAAAA//+A9CYDLG8vAe20s3Yoay8BDwAAAKAtsg8sby8B1w4BBihrLwEAAAAAAadid3RrLwFUF/oABgAAAHwBAAEAAMydGDMAAOwAAAC4vNkOAgAAAHjDkQoste3x/GovAaqjYnd0ay8BKGsvAdhqLwHUai8BAAAAAAEAAAD41Id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C8BCg2zdlDzQJVgpS8BQQ8Kpch0FGw0AAAAAAAAAMkOAYOCAAABAQAAAAAAAADJDgGD4F9VAQAAAAAAAIA9AAAAAHAUAADJDoP/AAAAAAAAAAABgwEAAAAAAAAAAADJDgGD4F9VAXj4T0E8qS8BEKcvAVkKs3ZgpS8B9f///wAAs3YgLrp29f///wAAAAAAAAAAAAAAAJABAAAAAAABAAAAAHQAYQBoAG8AbQBhAAAAAAAAAAAAAAAAAAAAAAAAAAAAAAAAAMEG1XYAAAAABwAAAMSmLwHEpi8BAAIAAPz///8BAAAAAAAAAAAAAAAAAAAAAAAAAAAAAABsCAAAZHYACAAAAAAlAAAADAAAAAMAAAAYAAAADAAAAAAAAAISAAAADAAAAAEAAAAeAAAAGAAAAAkAAABQAAAA9wAAAF0AAAAlAAAADAAAAAMAAABUAAAAnAAAAAoAAABQAAAAVAAAAFwAAAABAAAAAMDGQb6ExkEKAAAAUAAAAA0AAABMAAAAAAAAAAAAAAAAAAAA//////////9oAAAAEwRABDgESAQ6BDgEPQQwBCAAGwQuABgELgD/fw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wAAABgAAAAMAAAAAAAAAhIAAAAMAAAAAQAAABYAAAAMAAAAAAAAAFQAAACoAAAACgAAAHAAAABdAAAAfAAAAAEAAAAAwMZBvoTGQQoAAABwAAAADwAAAEwAAAAEAAAACQAAAHAAAABfAAAAfQAAAGwAAAAfBD4ENAQ/BDgEQQQwBD0EPgQ6ACAAVQBzAGUAcgD/fw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Qg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vAQoNs3ZQ80CVYKUvAUEPCqXIdBRsNAAAAAAAAADJDgGDggAAAQEAAAAAAAAAyQ4Bg+BfVQEAAAAAAACAPQAAAABwFAAAyQ6D/wAAAAAAAAAAAYMBAAAAAAAAAAAAyQ4Bg+BfVQF4+E9BPKkvARCnLwFZCrN2YKUvAfX///8AALN2IC66dvX///8AAAAAAAAAAAAAAACQAQAAAAAAAQAAAAB0AGEAaABvAG0AYQAAAAAAAAAAAAAAAAAAAAAAAAAAAAAAAADBBtV2AAAAAAcAAADEpi8BxKYvAQ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PWy0JDlsIKs2CkDWhAq0JDlsIKs2CuT6T0EBAAAAnKkvAVkKs3bspy8B9f///wAAs3YgqzYK9f///15uDGwAAAAAgBYcA7wyJgMAO7wIXm4MbAAAAACAFRwDoE8TCQBmSQooqC8BJWQMbEiUTwH8AQAAZKgvAeNjDGz8AQAAAAAAAOhjDGzkAD0e/AEAAEiUTwGgTxMJAAAAAFSUTwE8qC8ByPgvAcDeCW0AAAAA6GMMbI5jDGz8AQAAAAAAAAAAAAAHAAAAAAAAAMEG1XYAAAAABwAAAKCpLwGgqS8BAAIAAPz///8BAAAAAAAAAAAAAAAAAAAApA8AAPjUh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QoNs3Yrly8BoJcvAVoOCv9Mly8Bz7wRbGSXLwFjsxZsWKY9bAEAAADcHzlsAH1EbKAlVgjIT3B3oDfXCOhwEwn0Hzls4OvWCODr1gisly8BDJERbBh3PWwAAAAA3B85bPQfOWy4yk9BAIAUCVCZLwFZCrN2oJcvAeD///8AALN26HATCeD///8AAAAAAAAAAAAAAACQAQAAAAAAAQAAAABhAHIAaQBhAGwAAAAAAAAAAAAAAAAAAAAAAAAAAAAAAAAAAADBBtV2AAAAAAYAAAAEmS8BBJkvAQ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AAAAAAVABhAPhpLwETNw9sQGovARRqLwGINQ9sAACxD0wEAAAAAAAAIPs5CgEAAAA4ai8BEzUPbAAAsQ8EAAAAQGovAa8GIQYAAAAAkGovAQAAs3bTCwAAUGovAWAMcRSvBiEGUG4vAQQAAADTC+T//////9QwAAAK5AoAKGpTAQAAAACvBgb//////9QwAAAAAAEEYAxxFAAAAAABAAAArwYhBlgb1Q7TCwrkrwYhBgAAAADderN2EG4vAfd6s3YgLrp2AAAAAAEAAAD41Id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/38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/38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11</cp:revision>
  <cp:lastPrinted>2023-08-25T10:54:00Z</cp:lastPrinted>
  <dcterms:created xsi:type="dcterms:W3CDTF">2023-01-16T11:54:00Z</dcterms:created>
  <dcterms:modified xsi:type="dcterms:W3CDTF">2023-08-30T09:12:00Z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